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4225699" w:rsidP="24225699" w:rsidRDefault="24225699" w14:paraId="6F7DAF1F" w14:textId="2928C487">
      <w:pPr>
        <w:pStyle w:val="Normal"/>
      </w:pPr>
      <w:r w:rsidRPr="24225699" w:rsidR="2422569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This course is designed for Ph.D. students in SPEA's public policy, public affairs, and environmental science programs. Course will focus on a number of topics equally relevant to those students currently teaching, as well as, for future teaching assignments. Emphasis on student/teach interaction, interest, evaluation, and ethics.  </w:t>
      </w:r>
    </w:p>
    <w:p w:rsidR="24225699" w:rsidP="24225699" w:rsidRDefault="24225699" w14:paraId="7AB67207" w14:textId="7715F19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4225699" w:rsidP="24225699" w:rsidRDefault="24225699" w14:paraId="54971875" w14:textId="0D07C8AE">
      <w:pPr>
        <w:pStyle w:val="Normal"/>
      </w:pPr>
      <w:r w:rsidRPr="24225699" w:rsidR="24225699">
        <w:rPr>
          <w:rFonts w:ascii="Calibri" w:hAnsi="Calibri" w:eastAsia="Calibri" w:cs="Calibri"/>
          <w:noProof w:val="0"/>
          <w:sz w:val="22"/>
          <w:szCs w:val="22"/>
          <w:lang w:val="en-US"/>
        </w:rPr>
        <w:t>George Rehrey grehrey@indiana.edu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A8819CB"/>
  <w15:docId w15:val="{077ea017-c8b0-453e-9745-f869c75ee5d4}"/>
  <w:rsids>
    <w:rsidRoot w:val="0A8819CB"/>
    <w:rsid w:val="0A8819CB"/>
    <w:rsid w:val="2422569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2019-10-16T20:18:15.9671827Z</dcterms:created>
  <dcterms:modified xsi:type="dcterms:W3CDTF">2019-10-16T20:18:29.1320714Z</dcterms:modified>
  <dc:creator>Charmian Lam</dc:creator>
  <lastModifiedBy>Charmian Lam</lastModifiedBy>
</coreProperties>
</file>